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51021" w14:textId="77777777" w:rsidR="00AE38F8" w:rsidRPr="00666F96" w:rsidRDefault="00AE38F8">
      <w:pPr>
        <w:pStyle w:val="Heading1"/>
        <w:rPr>
          <w:rFonts w:ascii="Times New Roman" w:hAnsi="Times New Roman"/>
          <w:color w:val="auto"/>
          <w:sz w:val="36"/>
        </w:rPr>
      </w:pPr>
      <w:bookmarkStart w:id="0" w:name="_Toc41823882"/>
      <w:bookmarkStart w:id="1" w:name="_Toc41877063"/>
      <w:r w:rsidRPr="00666F96">
        <w:rPr>
          <w:rFonts w:ascii="Times New Roman" w:hAnsi="Times New Roman"/>
          <w:color w:val="auto"/>
          <w:sz w:val="36"/>
        </w:rPr>
        <w:t>VOLUME 3</w:t>
      </w:r>
      <w:bookmarkEnd w:id="0"/>
      <w:bookmarkEnd w:id="1"/>
    </w:p>
    <w:p w14:paraId="3C98AA24" w14:textId="77777777" w:rsidR="00AE38F8" w:rsidRPr="00666F96" w:rsidRDefault="00AE38F8">
      <w:pPr>
        <w:pStyle w:val="Heading1"/>
        <w:rPr>
          <w:rFonts w:ascii="Times New Roman" w:hAnsi="Times New Roman"/>
          <w:color w:val="auto"/>
          <w:sz w:val="36"/>
        </w:rPr>
      </w:pPr>
    </w:p>
    <w:p w14:paraId="47C3ECFC" w14:textId="77777777" w:rsidR="00AE38F8" w:rsidRPr="00666F96" w:rsidRDefault="00AE38F8">
      <w:pPr>
        <w:pStyle w:val="Heading1"/>
        <w:rPr>
          <w:rFonts w:ascii="Times New Roman" w:hAnsi="Times New Roman"/>
          <w:color w:val="auto"/>
          <w:sz w:val="36"/>
        </w:rPr>
      </w:pPr>
      <w:bookmarkStart w:id="2" w:name="_Toc41823883"/>
      <w:bookmarkStart w:id="3" w:name="_Toc41877064"/>
      <w:r w:rsidRPr="00666F96">
        <w:rPr>
          <w:rFonts w:ascii="Times New Roman" w:hAnsi="Times New Roman"/>
          <w:color w:val="auto"/>
          <w:sz w:val="36"/>
        </w:rPr>
        <w:t>TECHNICAL SPECIFICATIONS</w:t>
      </w:r>
      <w:bookmarkEnd w:id="2"/>
      <w:bookmarkEnd w:id="3"/>
    </w:p>
    <w:p w14:paraId="42676B72" w14:textId="77777777" w:rsidR="009D745F" w:rsidRPr="00666F96" w:rsidRDefault="009D745F" w:rsidP="009D745F"/>
    <w:p w14:paraId="619EFECB" w14:textId="77777777" w:rsidR="00666F96" w:rsidRPr="00666F96" w:rsidRDefault="009D745F" w:rsidP="00666F96">
      <w:pPr>
        <w:spacing w:before="240"/>
        <w:jc w:val="both"/>
      </w:pPr>
      <w:r w:rsidRPr="00666F96">
        <w:t>The loca</w:t>
      </w:r>
      <w:r w:rsidR="00951102" w:rsidRPr="00666F96">
        <w:t xml:space="preserve">tion </w:t>
      </w:r>
      <w:r w:rsidR="00AF2B90" w:rsidRPr="00666F96">
        <w:t>of the renovation works is in Timisoara, B-dul Revolutiei din 1989 no. 8, the ground floor of the building in the yard</w:t>
      </w:r>
      <w:r w:rsidR="00951102" w:rsidRPr="00666F96">
        <w:t xml:space="preserve">. </w:t>
      </w:r>
      <w:r w:rsidR="00666F96" w:rsidRPr="00666F96">
        <w:t>The building is owned by the Bastion-Varbastya Association. It consists of a ground floor and one upper floor and is located in the inner courtyard. The renovation works will be carried out on the ground floor at the front part of the building, where there is currently an industrial hall of approximately 130 sqm, a storage room of 35 sqm, and a hallway of about 30 sqm.</w:t>
      </w:r>
    </w:p>
    <w:p w14:paraId="2BA1A97C" w14:textId="77777777" w:rsidR="00666F96" w:rsidRPr="00666F96" w:rsidRDefault="00666F96" w:rsidP="00666F96">
      <w:pPr>
        <w:spacing w:before="240"/>
        <w:jc w:val="both"/>
      </w:pPr>
      <w:r w:rsidRPr="00666F96">
        <w:t>After renovation, there will be a multifunctional hall of approximately 130 sqm, a storage room, and a hallway. Only renovation works will be carried out, with no structural modifications.</w:t>
      </w:r>
    </w:p>
    <w:p w14:paraId="73EFB78F" w14:textId="77777777" w:rsidR="00666F96" w:rsidRPr="00666F96" w:rsidRDefault="00666F96" w:rsidP="00666F96">
      <w:pPr>
        <w:spacing w:before="240"/>
        <w:jc w:val="both"/>
      </w:pPr>
      <w:r w:rsidRPr="00666F96">
        <w:t>The following works will be performed:</w:t>
      </w:r>
    </w:p>
    <w:p w14:paraId="4E61EE05" w14:textId="77777777" w:rsidR="00666F96" w:rsidRPr="00666F96" w:rsidRDefault="00666F96" w:rsidP="00666F96">
      <w:pPr>
        <w:numPr>
          <w:ilvl w:val="0"/>
          <w:numId w:val="10"/>
        </w:numPr>
        <w:spacing w:before="240"/>
        <w:jc w:val="both"/>
      </w:pPr>
      <w:r w:rsidRPr="00666F96">
        <w:t>replacement of windows with wooden-framed windows,</w:t>
      </w:r>
    </w:p>
    <w:p w14:paraId="1DF52670" w14:textId="77777777" w:rsidR="00666F96" w:rsidRPr="00666F96" w:rsidRDefault="00666F96" w:rsidP="00666F96">
      <w:pPr>
        <w:numPr>
          <w:ilvl w:val="0"/>
          <w:numId w:val="10"/>
        </w:numPr>
        <w:spacing w:before="240"/>
        <w:jc w:val="both"/>
      </w:pPr>
      <w:r w:rsidRPr="00666F96">
        <w:t>replacement of interior doors,</w:t>
      </w:r>
    </w:p>
    <w:p w14:paraId="60D04A63" w14:textId="77777777" w:rsidR="00666F96" w:rsidRPr="00666F96" w:rsidRDefault="00666F96" w:rsidP="00666F96">
      <w:pPr>
        <w:numPr>
          <w:ilvl w:val="0"/>
          <w:numId w:val="10"/>
        </w:numPr>
        <w:spacing w:before="240"/>
        <w:jc w:val="both"/>
      </w:pPr>
      <w:r w:rsidRPr="00666F96">
        <w:t>replacement of exterior doors with soundproof and fire safety regulation-compliant doors,</w:t>
      </w:r>
    </w:p>
    <w:p w14:paraId="31C29E8B" w14:textId="77777777" w:rsidR="00666F96" w:rsidRPr="00666F96" w:rsidRDefault="00666F96" w:rsidP="00666F96">
      <w:pPr>
        <w:numPr>
          <w:ilvl w:val="0"/>
          <w:numId w:val="10"/>
        </w:numPr>
        <w:spacing w:before="240"/>
        <w:jc w:val="both"/>
      </w:pPr>
      <w:r w:rsidRPr="00666F96">
        <w:t>renovation and painting of interior walls,</w:t>
      </w:r>
    </w:p>
    <w:p w14:paraId="12490787" w14:textId="77777777" w:rsidR="00666F96" w:rsidRPr="00666F96" w:rsidRDefault="00666F96" w:rsidP="00666F96">
      <w:pPr>
        <w:numPr>
          <w:ilvl w:val="0"/>
          <w:numId w:val="10"/>
        </w:numPr>
        <w:spacing w:before="240"/>
        <w:jc w:val="both"/>
      </w:pPr>
      <w:r w:rsidRPr="00666F96">
        <w:t>renewal of electrical and lighting installations,</w:t>
      </w:r>
    </w:p>
    <w:p w14:paraId="16B26F08" w14:textId="77777777" w:rsidR="00666F96" w:rsidRPr="00666F96" w:rsidRDefault="00666F96" w:rsidP="00666F96">
      <w:pPr>
        <w:numPr>
          <w:ilvl w:val="0"/>
          <w:numId w:val="10"/>
        </w:numPr>
        <w:spacing w:before="240"/>
        <w:jc w:val="both"/>
      </w:pPr>
      <w:r w:rsidRPr="00666F96">
        <w:t>installation of a durable polyurethane floor,</w:t>
      </w:r>
    </w:p>
    <w:p w14:paraId="565A4718" w14:textId="77777777" w:rsidR="00666F96" w:rsidRPr="00666F96" w:rsidRDefault="00666F96" w:rsidP="00666F96">
      <w:pPr>
        <w:numPr>
          <w:ilvl w:val="0"/>
          <w:numId w:val="10"/>
        </w:numPr>
        <w:spacing w:before="240"/>
        <w:jc w:val="both"/>
      </w:pPr>
      <w:r w:rsidRPr="00666F96">
        <w:t>installation of a heating–cooling–ventilation system.</w:t>
      </w:r>
    </w:p>
    <w:p w14:paraId="4EFDBC7D" w14:textId="42373FE9" w:rsidR="00666F96" w:rsidRPr="00666F96" w:rsidRDefault="00666F96" w:rsidP="00666F96">
      <w:pPr>
        <w:numPr>
          <w:ilvl w:val="0"/>
          <w:numId w:val="10"/>
        </w:numPr>
        <w:spacing w:before="240"/>
        <w:jc w:val="both"/>
      </w:pPr>
      <w:r>
        <w:t>o</w:t>
      </w:r>
      <w:r w:rsidRPr="00666F96">
        <w:t>ther necessary renovation works.</w:t>
      </w:r>
    </w:p>
    <w:p w14:paraId="47369334" w14:textId="49EFEAD5" w:rsidR="00666F96" w:rsidRPr="00666F96" w:rsidRDefault="00666F96" w:rsidP="00666F96">
      <w:pPr>
        <w:spacing w:before="240"/>
        <w:jc w:val="both"/>
        <w:rPr>
          <w:bCs/>
        </w:rPr>
      </w:pPr>
      <w:r w:rsidRPr="00666F96">
        <w:t xml:space="preserve">For detail see </w:t>
      </w:r>
      <w:r w:rsidRPr="00666F96">
        <w:rPr>
          <w:bCs/>
        </w:rPr>
        <w:t>VOLUME 4.2.3 — BREAKDOWN OF THE LUMP-SUM PRICE</w:t>
      </w:r>
      <w:r w:rsidRPr="00666F96">
        <w:rPr>
          <w:bCs/>
        </w:rPr>
        <w:t xml:space="preserve"> and the attached drawings and DALI.</w:t>
      </w:r>
    </w:p>
    <w:p w14:paraId="1491BD79" w14:textId="60663E9B" w:rsidR="00666F96" w:rsidRPr="00666F96" w:rsidRDefault="00666F96" w:rsidP="00666F96">
      <w:pPr>
        <w:spacing w:before="240"/>
        <w:jc w:val="both"/>
        <w:rPr>
          <w:bCs/>
        </w:rPr>
      </w:pPr>
    </w:p>
    <w:p w14:paraId="6741D9FE" w14:textId="2E8373B6" w:rsidR="00951102" w:rsidRPr="009D745F" w:rsidRDefault="00951102" w:rsidP="009D745F">
      <w:pPr>
        <w:jc w:val="both"/>
      </w:pPr>
    </w:p>
    <w:sectPr w:rsidR="00951102" w:rsidRPr="009D745F" w:rsidSect="00F06B1A">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720" w:gutter="0"/>
      <w:pgNumType w:start="1"/>
      <w:cols w:space="720"/>
      <w:vAlign w:val="center"/>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33972" w14:textId="77777777" w:rsidR="00892503" w:rsidRPr="00666F96" w:rsidRDefault="00892503">
      <w:r w:rsidRPr="00666F96">
        <w:separator/>
      </w:r>
    </w:p>
  </w:endnote>
  <w:endnote w:type="continuationSeparator" w:id="0">
    <w:p w14:paraId="1ACA2876" w14:textId="77777777" w:rsidR="00892503" w:rsidRPr="00666F96" w:rsidRDefault="00892503">
      <w:r w:rsidRPr="00666F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B708E" w14:textId="77777777" w:rsidR="002A4175" w:rsidRPr="00666F96" w:rsidRDefault="002A4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8D8B" w14:textId="77777777" w:rsidR="00840836" w:rsidRPr="00666F96" w:rsidRDefault="00840836">
    <w:pPr>
      <w:pStyle w:val="Footer"/>
      <w:framePr w:wrap="auto" w:vAnchor="text" w:hAnchor="margin" w:xAlign="right" w:y="1"/>
      <w:rPr>
        <w:rStyle w:val="PageNumber"/>
      </w:rPr>
    </w:pPr>
    <w:r w:rsidRPr="00666F96">
      <w:rPr>
        <w:rStyle w:val="PageNumber"/>
      </w:rPr>
      <w:fldChar w:fldCharType="begin"/>
    </w:r>
    <w:r w:rsidRPr="00666F96">
      <w:rPr>
        <w:rStyle w:val="PageNumber"/>
      </w:rPr>
      <w:instrText xml:space="preserve">PAGE  </w:instrText>
    </w:r>
    <w:r w:rsidRPr="00666F96">
      <w:rPr>
        <w:rStyle w:val="PageNumber"/>
      </w:rPr>
      <w:fldChar w:fldCharType="separate"/>
    </w:r>
    <w:r w:rsidR="00116CAF" w:rsidRPr="00666F96">
      <w:rPr>
        <w:rStyle w:val="PageNumber"/>
      </w:rPr>
      <w:t>75</w:t>
    </w:r>
    <w:r w:rsidRPr="00666F96">
      <w:rPr>
        <w:rStyle w:val="PageNumber"/>
      </w:rPr>
      <w:fldChar w:fldCharType="end"/>
    </w:r>
  </w:p>
  <w:p w14:paraId="1AF7F6C6" w14:textId="77777777" w:rsidR="00840836" w:rsidRPr="00666F96" w:rsidRDefault="00D526E2">
    <w:pPr>
      <w:pStyle w:val="Footer"/>
      <w:ind w:right="360"/>
    </w:pPr>
    <w:r w:rsidRPr="00666F96">
      <w:rPr>
        <w:rFonts w:ascii="Arial" w:hAnsi="Arial"/>
        <w:sz w:val="20"/>
      </w:rPr>
      <w:t>2005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913EC" w14:textId="77777777" w:rsidR="00F06B1A" w:rsidRPr="00666F96" w:rsidRDefault="00F06B1A" w:rsidP="00185BC4">
    <w:pPr>
      <w:pStyle w:val="Footer"/>
      <w:tabs>
        <w:tab w:val="clear" w:pos="4320"/>
        <w:tab w:val="clear" w:pos="8640"/>
        <w:tab w:val="right" w:pos="9356"/>
      </w:tabs>
      <w:ind w:right="-45"/>
      <w:rPr>
        <w:b/>
        <w:sz w:val="18"/>
        <w:szCs w:val="18"/>
      </w:rPr>
    </w:pPr>
  </w:p>
  <w:p w14:paraId="377E1E59" w14:textId="77777777" w:rsidR="00185BC4" w:rsidRPr="00666F96" w:rsidRDefault="00F57BD6" w:rsidP="00185BC4">
    <w:pPr>
      <w:pStyle w:val="Footer"/>
      <w:tabs>
        <w:tab w:val="clear" w:pos="4320"/>
        <w:tab w:val="clear" w:pos="8640"/>
        <w:tab w:val="right" w:pos="9356"/>
      </w:tabs>
      <w:ind w:right="-45"/>
      <w:rPr>
        <w:rStyle w:val="PageNumber"/>
        <w:sz w:val="18"/>
        <w:szCs w:val="18"/>
      </w:rPr>
    </w:pPr>
    <w:r w:rsidRPr="00666F96">
      <w:rPr>
        <w:b/>
        <w:sz w:val="18"/>
      </w:rPr>
      <w:t>202</w:t>
    </w:r>
    <w:r w:rsidR="00E33CCF" w:rsidRPr="00666F96">
      <w:rPr>
        <w:b/>
        <w:sz w:val="18"/>
      </w:rPr>
      <w:t>1</w:t>
    </w:r>
    <w:r w:rsidR="00F31784" w:rsidRPr="00666F96">
      <w:rPr>
        <w:b/>
        <w:sz w:val="18"/>
      </w:rPr>
      <w:t>.1</w:t>
    </w:r>
    <w:r w:rsidR="00185BC4" w:rsidRPr="00666F96">
      <w:rPr>
        <w:b/>
        <w:sz w:val="18"/>
        <w:szCs w:val="18"/>
      </w:rPr>
      <w:tab/>
    </w:r>
    <w:r w:rsidR="00185BC4" w:rsidRPr="00666F96">
      <w:rPr>
        <w:sz w:val="18"/>
        <w:szCs w:val="18"/>
      </w:rPr>
      <w:t xml:space="preserve">Page </w:t>
    </w:r>
    <w:r w:rsidR="00185BC4" w:rsidRPr="00666F96">
      <w:rPr>
        <w:rStyle w:val="PageNumber"/>
        <w:sz w:val="18"/>
        <w:szCs w:val="18"/>
      </w:rPr>
      <w:fldChar w:fldCharType="begin"/>
    </w:r>
    <w:r w:rsidR="00185BC4" w:rsidRPr="00666F96">
      <w:rPr>
        <w:rStyle w:val="PageNumber"/>
        <w:sz w:val="18"/>
        <w:szCs w:val="18"/>
      </w:rPr>
      <w:instrText xml:space="preserve"> PAGE </w:instrText>
    </w:r>
    <w:r w:rsidR="00185BC4" w:rsidRPr="00666F96">
      <w:rPr>
        <w:rStyle w:val="PageNumber"/>
        <w:sz w:val="18"/>
        <w:szCs w:val="18"/>
      </w:rPr>
      <w:fldChar w:fldCharType="separate"/>
    </w:r>
    <w:r w:rsidR="00E33306" w:rsidRPr="00666F96">
      <w:rPr>
        <w:rStyle w:val="PageNumber"/>
        <w:sz w:val="18"/>
        <w:szCs w:val="18"/>
      </w:rPr>
      <w:t>1</w:t>
    </w:r>
    <w:r w:rsidR="00185BC4" w:rsidRPr="00666F96">
      <w:rPr>
        <w:rStyle w:val="PageNumber"/>
        <w:sz w:val="18"/>
        <w:szCs w:val="18"/>
      </w:rPr>
      <w:fldChar w:fldCharType="end"/>
    </w:r>
    <w:r w:rsidR="00185BC4" w:rsidRPr="00666F96">
      <w:rPr>
        <w:rStyle w:val="PageNumber"/>
        <w:sz w:val="18"/>
        <w:szCs w:val="18"/>
      </w:rPr>
      <w:t xml:space="preserve"> of </w:t>
    </w:r>
    <w:r w:rsidR="00185BC4" w:rsidRPr="00666F96">
      <w:rPr>
        <w:rStyle w:val="PageNumber"/>
        <w:sz w:val="18"/>
        <w:szCs w:val="18"/>
      </w:rPr>
      <w:fldChar w:fldCharType="begin"/>
    </w:r>
    <w:r w:rsidR="00185BC4" w:rsidRPr="00666F96">
      <w:rPr>
        <w:rStyle w:val="PageNumber"/>
        <w:sz w:val="18"/>
        <w:szCs w:val="18"/>
      </w:rPr>
      <w:instrText xml:space="preserve"> NUMPAGES </w:instrText>
    </w:r>
    <w:r w:rsidR="00185BC4" w:rsidRPr="00666F96">
      <w:rPr>
        <w:rStyle w:val="PageNumber"/>
        <w:sz w:val="18"/>
        <w:szCs w:val="18"/>
      </w:rPr>
      <w:fldChar w:fldCharType="separate"/>
    </w:r>
    <w:r w:rsidR="00E33306" w:rsidRPr="00666F96">
      <w:rPr>
        <w:rStyle w:val="PageNumber"/>
        <w:sz w:val="18"/>
        <w:szCs w:val="18"/>
      </w:rPr>
      <w:t>1</w:t>
    </w:r>
    <w:r w:rsidR="00185BC4" w:rsidRPr="00666F96">
      <w:rPr>
        <w:rStyle w:val="PageNumber"/>
        <w:sz w:val="18"/>
        <w:szCs w:val="18"/>
      </w:rPr>
      <w:fldChar w:fldCharType="end"/>
    </w:r>
  </w:p>
  <w:p w14:paraId="7C5F1F75" w14:textId="77777777" w:rsidR="00807524" w:rsidRPr="00666F96" w:rsidRDefault="00185BC4" w:rsidP="00185BC4">
    <w:pPr>
      <w:pStyle w:val="Footer"/>
      <w:tabs>
        <w:tab w:val="clear" w:pos="4320"/>
        <w:tab w:val="clear" w:pos="8640"/>
        <w:tab w:val="center" w:pos="8505"/>
      </w:tabs>
      <w:ind w:right="360"/>
      <w:rPr>
        <w:sz w:val="18"/>
        <w:szCs w:val="18"/>
      </w:rPr>
    </w:pPr>
    <w:r w:rsidRPr="00666F96">
      <w:rPr>
        <w:sz w:val="18"/>
        <w:szCs w:val="18"/>
      </w:rPr>
      <w:fldChar w:fldCharType="begin"/>
    </w:r>
    <w:r w:rsidRPr="00666F96">
      <w:rPr>
        <w:sz w:val="18"/>
        <w:szCs w:val="18"/>
      </w:rPr>
      <w:instrText xml:space="preserve"> FILENAME </w:instrText>
    </w:r>
    <w:r w:rsidRPr="00666F96">
      <w:rPr>
        <w:sz w:val="18"/>
        <w:szCs w:val="18"/>
      </w:rPr>
      <w:fldChar w:fldCharType="separate"/>
    </w:r>
    <w:r w:rsidR="008B3E2C" w:rsidRPr="00666F96">
      <w:rPr>
        <w:sz w:val="18"/>
        <w:szCs w:val="18"/>
      </w:rPr>
      <w:t>d4u_techspec_en.doc</w:t>
    </w:r>
    <w:r w:rsidRPr="00666F9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44097" w14:textId="77777777" w:rsidR="00892503" w:rsidRPr="00666F96" w:rsidRDefault="00892503">
      <w:r w:rsidRPr="00666F96">
        <w:separator/>
      </w:r>
    </w:p>
  </w:footnote>
  <w:footnote w:type="continuationSeparator" w:id="0">
    <w:p w14:paraId="53E2B51F" w14:textId="77777777" w:rsidR="00892503" w:rsidRPr="00666F96" w:rsidRDefault="00892503">
      <w:r w:rsidRPr="00666F9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4B0C3" w14:textId="77777777" w:rsidR="002A4175" w:rsidRPr="00666F96" w:rsidRDefault="002A4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A4CEC" w14:textId="77777777" w:rsidR="002A4175" w:rsidRPr="00666F96" w:rsidRDefault="002A4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6E2E1" w14:textId="77777777" w:rsidR="00116CAF" w:rsidRPr="00666F96" w:rsidRDefault="00116CAF" w:rsidP="00116CA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4BF71733"/>
    <w:multiLevelType w:val="multilevel"/>
    <w:tmpl w:val="69F2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16189321">
    <w:abstractNumId w:val="2"/>
  </w:num>
  <w:num w:numId="2" w16cid:durableId="181820789">
    <w:abstractNumId w:val="6"/>
  </w:num>
  <w:num w:numId="3" w16cid:durableId="231892333">
    <w:abstractNumId w:val="5"/>
  </w:num>
  <w:num w:numId="4" w16cid:durableId="1971814381">
    <w:abstractNumId w:val="7"/>
  </w:num>
  <w:num w:numId="5" w16cid:durableId="821852842">
    <w:abstractNumId w:val="8"/>
  </w:num>
  <w:num w:numId="6" w16cid:durableId="654186153">
    <w:abstractNumId w:val="1"/>
  </w:num>
  <w:num w:numId="7" w16cid:durableId="1304384214">
    <w:abstractNumId w:val="0"/>
    <w:lvlOverride w:ilvl="0">
      <w:lvl w:ilvl="0">
        <w:start w:val="1"/>
        <w:numFmt w:val="bullet"/>
        <w:lvlText w:val=""/>
        <w:lvlJc w:val="left"/>
        <w:pPr>
          <w:ind w:left="2212" w:hanging="284"/>
        </w:pPr>
        <w:rPr>
          <w:rFonts w:ascii="Symbol" w:hAnsi="Symbol" w:hint="default"/>
          <w:sz w:val="28"/>
        </w:rPr>
      </w:lvl>
    </w:lvlOverride>
  </w:num>
  <w:num w:numId="8" w16cid:durableId="980426014">
    <w:abstractNumId w:val="7"/>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1657566311">
    <w:abstractNumId w:val="3"/>
  </w:num>
  <w:num w:numId="10" w16cid:durableId="14791520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C0C20"/>
    <w:rsid w:val="000D7C74"/>
    <w:rsid w:val="000E0648"/>
    <w:rsid w:val="00105FBA"/>
    <w:rsid w:val="00107540"/>
    <w:rsid w:val="00111B7A"/>
    <w:rsid w:val="00116CAF"/>
    <w:rsid w:val="0018469C"/>
    <w:rsid w:val="00185BC4"/>
    <w:rsid w:val="001B31E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358D"/>
    <w:rsid w:val="003C5543"/>
    <w:rsid w:val="003E596D"/>
    <w:rsid w:val="003F005A"/>
    <w:rsid w:val="003F6269"/>
    <w:rsid w:val="00400660"/>
    <w:rsid w:val="004253EC"/>
    <w:rsid w:val="004350C8"/>
    <w:rsid w:val="00441407"/>
    <w:rsid w:val="004670EF"/>
    <w:rsid w:val="00472D27"/>
    <w:rsid w:val="0048077C"/>
    <w:rsid w:val="004D61E0"/>
    <w:rsid w:val="004F7629"/>
    <w:rsid w:val="005307C4"/>
    <w:rsid w:val="0053280A"/>
    <w:rsid w:val="00544044"/>
    <w:rsid w:val="005522DF"/>
    <w:rsid w:val="005570BC"/>
    <w:rsid w:val="005A45FA"/>
    <w:rsid w:val="005A66B6"/>
    <w:rsid w:val="005C5EFA"/>
    <w:rsid w:val="00612248"/>
    <w:rsid w:val="00666F96"/>
    <w:rsid w:val="00684695"/>
    <w:rsid w:val="00694759"/>
    <w:rsid w:val="006D7273"/>
    <w:rsid w:val="006E6032"/>
    <w:rsid w:val="006F1994"/>
    <w:rsid w:val="00740350"/>
    <w:rsid w:val="00762C98"/>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1246"/>
    <w:rsid w:val="009147A6"/>
    <w:rsid w:val="0094728C"/>
    <w:rsid w:val="00951102"/>
    <w:rsid w:val="00986D29"/>
    <w:rsid w:val="009B6235"/>
    <w:rsid w:val="009D684F"/>
    <w:rsid w:val="009D745F"/>
    <w:rsid w:val="009F56B6"/>
    <w:rsid w:val="00A01FC4"/>
    <w:rsid w:val="00A11047"/>
    <w:rsid w:val="00A16985"/>
    <w:rsid w:val="00A20E4D"/>
    <w:rsid w:val="00AB5ED4"/>
    <w:rsid w:val="00AC5EC2"/>
    <w:rsid w:val="00AC6851"/>
    <w:rsid w:val="00AE38F8"/>
    <w:rsid w:val="00AF2B90"/>
    <w:rsid w:val="00B00AEE"/>
    <w:rsid w:val="00B127FA"/>
    <w:rsid w:val="00B52E82"/>
    <w:rsid w:val="00BA530C"/>
    <w:rsid w:val="00BB6C02"/>
    <w:rsid w:val="00BC7418"/>
    <w:rsid w:val="00BE1100"/>
    <w:rsid w:val="00BF1706"/>
    <w:rsid w:val="00C17B19"/>
    <w:rsid w:val="00C246F4"/>
    <w:rsid w:val="00C3539D"/>
    <w:rsid w:val="00C367A9"/>
    <w:rsid w:val="00C44D28"/>
    <w:rsid w:val="00C664A9"/>
    <w:rsid w:val="00C73DF5"/>
    <w:rsid w:val="00C9403E"/>
    <w:rsid w:val="00CA2FFB"/>
    <w:rsid w:val="00CE4A2D"/>
    <w:rsid w:val="00CF34E4"/>
    <w:rsid w:val="00D13977"/>
    <w:rsid w:val="00D526E2"/>
    <w:rsid w:val="00DC1AF8"/>
    <w:rsid w:val="00DC6F3E"/>
    <w:rsid w:val="00DE7480"/>
    <w:rsid w:val="00DF3894"/>
    <w:rsid w:val="00DF46FE"/>
    <w:rsid w:val="00E33306"/>
    <w:rsid w:val="00E33CCF"/>
    <w:rsid w:val="00E40327"/>
    <w:rsid w:val="00E61684"/>
    <w:rsid w:val="00E75A03"/>
    <w:rsid w:val="00E95D40"/>
    <w:rsid w:val="00EC0A31"/>
    <w:rsid w:val="00ED3D74"/>
    <w:rsid w:val="00ED7BD7"/>
    <w:rsid w:val="00EE73C2"/>
    <w:rsid w:val="00F06B1A"/>
    <w:rsid w:val="00F31784"/>
    <w:rsid w:val="00F57BD6"/>
    <w:rsid w:val="00F70558"/>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79D64228"/>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paragraph" w:styleId="NormalWeb">
    <w:name w:val="Normal (Web)"/>
    <w:basedOn w:val="Normal"/>
    <w:rsid w:val="00666F9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348605">
      <w:bodyDiv w:val="1"/>
      <w:marLeft w:val="0"/>
      <w:marRight w:val="0"/>
      <w:marTop w:val="0"/>
      <w:marBottom w:val="0"/>
      <w:divBdr>
        <w:top w:val="none" w:sz="0" w:space="0" w:color="auto"/>
        <w:left w:val="none" w:sz="0" w:space="0" w:color="auto"/>
        <w:bottom w:val="none" w:sz="0" w:space="0" w:color="auto"/>
        <w:right w:val="none" w:sz="0" w:space="0" w:color="auto"/>
      </w:divBdr>
    </w:div>
    <w:div w:id="95159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A2FCD-49DD-41B7-839E-0FD61A2B8EC5}">
  <ds:schemaRefs>
    <ds:schemaRef ds:uri="http://schemas.microsoft.com/sharepoint/v3/contenttype/forms"/>
  </ds:schemaRefs>
</ds:datastoreItem>
</file>

<file path=customXml/itemProps2.xml><?xml version="1.0" encoding="utf-8"?>
<ds:datastoreItem xmlns:ds="http://schemas.openxmlformats.org/officeDocument/2006/customXml" ds:itemID="{C1FD38E5-EA73-4E50-937C-62C9EE4FD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CEEBD3-07B3-45C8-B57B-FF7C426DE274}">
  <ds:schemaRefs>
    <ds:schemaRef ds:uri="b21a4a1d-4eb8-49d3-b465-be101281b0f3"/>
    <ds:schemaRef ds:uri="http://purl.org/dc/dcmitype/"/>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BE95B7A9-D5E7-4A59-A638-D2648C0B0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1072</Characters>
  <Application>Microsoft Office Word</Application>
  <DocSecurity>0</DocSecurity>
  <Lines>8</Lines>
  <Paragraphs>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&lt;LETTRE D’INVITATION À SOUMISSIONNER&gt;</vt:lpstr>
      <vt:lpstr>&lt;LETTRE D’INVITATION À SOUMISSIONNER&gt;</vt:lpstr>
    </vt:vector>
  </TitlesOfParts>
  <Company>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Kasa Zsolt</cp:lastModifiedBy>
  <cp:revision>3</cp:revision>
  <cp:lastPrinted>2006-01-04T17:50:00Z</cp:lastPrinted>
  <dcterms:created xsi:type="dcterms:W3CDTF">2025-06-18T13:59:00Z</dcterms:created>
  <dcterms:modified xsi:type="dcterms:W3CDTF">2025-06-18T14:19:00Z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